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35" w:rsidRPr="000C2454" w:rsidRDefault="000C2454" w:rsidP="00B37135">
      <w:pPr>
        <w:tabs>
          <w:tab w:val="left" w:pos="0"/>
          <w:tab w:val="left" w:pos="900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1A82" w:rsidRPr="00D21A82" w:rsidRDefault="00D21A82" w:rsidP="00D21A82">
      <w:pPr>
        <w:ind w:left="240" w:firstLine="45"/>
        <w:jc w:val="right"/>
        <w:rPr>
          <w:sz w:val="28"/>
          <w:szCs w:val="28"/>
        </w:rPr>
      </w:pPr>
      <w:r w:rsidRPr="00D21A82">
        <w:rPr>
          <w:sz w:val="28"/>
          <w:szCs w:val="28"/>
        </w:rPr>
        <w:t>Приложение Г</w:t>
      </w:r>
    </w:p>
    <w:p w:rsidR="00D21A82" w:rsidRPr="00D21A82" w:rsidRDefault="00D21A82" w:rsidP="00D21A82">
      <w:pPr>
        <w:ind w:left="240" w:firstLine="45"/>
        <w:jc w:val="center"/>
        <w:rPr>
          <w:sz w:val="28"/>
          <w:szCs w:val="28"/>
        </w:rPr>
      </w:pPr>
    </w:p>
    <w:p w:rsidR="00D21A82" w:rsidRPr="00D21A82" w:rsidRDefault="00D21A82" w:rsidP="00D21A82">
      <w:pPr>
        <w:jc w:val="center"/>
        <w:rPr>
          <w:bCs/>
          <w:sz w:val="28"/>
          <w:szCs w:val="28"/>
        </w:rPr>
      </w:pPr>
      <w:r w:rsidRPr="00D21A82">
        <w:rPr>
          <w:sz w:val="28"/>
          <w:szCs w:val="28"/>
        </w:rPr>
        <w:t>Номинации областного</w:t>
      </w:r>
      <w:r w:rsidRPr="00D21A82">
        <w:rPr>
          <w:bCs/>
          <w:sz w:val="28"/>
          <w:szCs w:val="28"/>
        </w:rPr>
        <w:t xml:space="preserve"> (заочного) этапа </w:t>
      </w:r>
      <w:r w:rsidRPr="00D21A82">
        <w:rPr>
          <w:bCs/>
          <w:sz w:val="28"/>
          <w:szCs w:val="28"/>
          <w:lang w:val="en-US"/>
        </w:rPr>
        <w:t>X</w:t>
      </w:r>
      <w:r w:rsidRPr="00D21A82">
        <w:rPr>
          <w:bCs/>
          <w:sz w:val="28"/>
          <w:szCs w:val="28"/>
        </w:rPr>
        <w:t xml:space="preserve"> Всероссийской конференции </w:t>
      </w:r>
    </w:p>
    <w:p w:rsidR="00D21A82" w:rsidRPr="00D21A82" w:rsidRDefault="00D21A82" w:rsidP="00D21A82">
      <w:pPr>
        <w:jc w:val="center"/>
        <w:rPr>
          <w:bCs/>
          <w:sz w:val="28"/>
          <w:szCs w:val="28"/>
        </w:rPr>
      </w:pPr>
      <w:r w:rsidRPr="00D21A82">
        <w:rPr>
          <w:bCs/>
          <w:sz w:val="28"/>
          <w:szCs w:val="28"/>
        </w:rPr>
        <w:t xml:space="preserve">«Юные техники и изобретатели» </w:t>
      </w:r>
    </w:p>
    <w:p w:rsidR="00D21A82" w:rsidRPr="00D21A82" w:rsidRDefault="00D21A82" w:rsidP="00D21A82">
      <w:pPr>
        <w:ind w:left="240" w:firstLine="45"/>
        <w:jc w:val="center"/>
        <w:rPr>
          <w:sz w:val="28"/>
          <w:szCs w:val="28"/>
        </w:rPr>
      </w:pP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1. Технологии здоровья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1.1. Цифровая медицина: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клиника будущего: улучшение взаимодействия пациента и медицинского учреждения, устройства и программы «телеприсутствия»;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предупредительная медицина (диагностика, удаленный мониторинг состояния здоровья, профилактика заболеваний);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интернет медицинских вещей (</w:t>
      </w:r>
      <w:proofErr w:type="spellStart"/>
      <w:r w:rsidRPr="00D21A82">
        <w:rPr>
          <w:sz w:val="28"/>
          <w:szCs w:val="28"/>
        </w:rPr>
        <w:t>IoMT</w:t>
      </w:r>
      <w:proofErr w:type="spellEnd"/>
      <w:r w:rsidRPr="00D21A82">
        <w:rPr>
          <w:sz w:val="28"/>
          <w:szCs w:val="28"/>
        </w:rPr>
        <w:t>).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1.2. Технологии здоровья: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биотехнологии: разработка лекарственных препаратов и способов борьбы с вирусами;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технологии восстановления здоровья немедикаментозными средствами;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технические средства в помощь школьникам с ограниченными возможностями здоровья.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1.3 Медицинская робототехника: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автоматизированные и сенсорные протезы, экзоскелеты;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микро-роботы: диагностика и терапия, антибактериальные нанороботы;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роботы-помощники, обучающие роботы.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2. Умный мир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2.1. Умный город: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цифровизация городского хозяйства, планирование, обустройство, построение модели и объединение в единую систему необходимых объектов городской инфраструктуры;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автономные транспортные системы Города Будущего;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средства спасения при пожарах и чрезвычайных ситуациях;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новая техника, новые материалы и устройства и робототехника для ЖКХ;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архитектурные и строительные технологии, новый дизайн объектов городской инфраструктуры;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самое дешевое и доступное жилье с учетом особенностей климатической зоны нашей страны;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офисные помещения, новые технологии и организация рабочего пространства в связи с эпидемиологическими вызовами.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2.2. Умные устройства для повседневной жизни. Цифровая инфраструктура -умный быт, сфера услуг и отдыха: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умный дом (бытовые приборы, оснащения, удобные приспособления);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спортивные занятия, туризм, отдых;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увлечения, игры, познавательные программы, приложения виртуальной и дополненной реальности.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2.3. Строительные технологии: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lastRenderedPageBreak/>
        <w:tab/>
        <w:t>умные материалы (самовосстанавливающиеся материалы, инновационные изоляционные материалы, уникальные покрытия, необычные строительные материалы);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использование роботов в строительстве.;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мегаполис и урбанизация. Достоинства и недостатки концентрации людей, (подумайте, обоснуйте и сделайте проект «Город с нуля». Каким в вашем представлении должен быть совершенно новый город, построенный в вашем регионе);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природный прототип: формы природных объектов в привычном мире: перенос на искусственный предмет. Предложите свои новые формы, которые можно использовать в проектировании городских и промышленных объектов.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3. Промышленные технологии и инженерные решения, сквозные нанотехнологии.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3.1. Промышленные технологии: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станкостроение и инструменты для промышленности;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электроника, датчики, системы управления и их внедрение;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промышленная робототехника (автоматизация и замена ручного труда человека на производствах).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3.2. Умная энергетика и электротранспорт: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альтернативные источники возобновляемой энергии: перспективные способы получения, передачи, использования, накопления, устройства, которые можно использовать как дополнительные и аварийные источники энергии для бытовых нужд;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компактные устройства, прототипы, рабочие модели энергогенерирующих устройств в быту и для малых производственных зада;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интеллектуальные энергетические системы: умные энергетические системы будущего в городах, более эффективное производство энергии;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экосистема для электротранспорта и новые сервисы: предложите свое видение (транспорт, зарядная инфраструктура, остановки, применения);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технологии, связанные с использованием энергии (двигатели с переменной частотой вращения, теплообменники, сжатый воздух, освещение, пар, охлаждение, сушка и т.д.).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3.3. Я люблю Химию и экспериментирую: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новые материалы и их использование в быту, в строительстве, в промышленном производстве (композитные материалы, умные материалы и нанотехнологии);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химические технологии органических веществ: получение веществ с помощью химических и физико-химических процессов;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электронные лаборанты: химические эксперименты с помощью роботов;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химия-мой любимый предмет (разработать мультимедийное пособие, видеофильм, компьютерную игру, направленную на популяризацию предмета химии).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 xml:space="preserve">3.4. </w:t>
      </w:r>
      <w:proofErr w:type="spellStart"/>
      <w:r w:rsidRPr="00D21A82">
        <w:rPr>
          <w:b/>
          <w:bCs/>
          <w:sz w:val="28"/>
          <w:szCs w:val="28"/>
        </w:rPr>
        <w:t>Био</w:t>
      </w:r>
      <w:proofErr w:type="spellEnd"/>
      <w:r w:rsidRPr="00D21A82">
        <w:rPr>
          <w:b/>
          <w:bCs/>
          <w:sz w:val="28"/>
          <w:szCs w:val="28"/>
        </w:rPr>
        <w:t xml:space="preserve"> и </w:t>
      </w:r>
      <w:proofErr w:type="spellStart"/>
      <w:r w:rsidRPr="00D21A82">
        <w:rPr>
          <w:b/>
          <w:bCs/>
          <w:sz w:val="28"/>
          <w:szCs w:val="28"/>
        </w:rPr>
        <w:t>Агротех</w:t>
      </w:r>
      <w:proofErr w:type="spellEnd"/>
      <w:r w:rsidRPr="00D21A82">
        <w:rPr>
          <w:b/>
          <w:bCs/>
          <w:sz w:val="28"/>
          <w:szCs w:val="28"/>
        </w:rPr>
        <w:t>: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роботы и сельхозтехника;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 xml:space="preserve">агродата: новые информационные </w:t>
      </w:r>
      <w:proofErr w:type="spellStart"/>
      <w:r w:rsidRPr="00D21A82">
        <w:rPr>
          <w:sz w:val="28"/>
          <w:szCs w:val="28"/>
        </w:rPr>
        <w:t>био</w:t>
      </w:r>
      <w:proofErr w:type="spellEnd"/>
      <w:r w:rsidRPr="00D21A82">
        <w:rPr>
          <w:sz w:val="28"/>
          <w:szCs w:val="28"/>
        </w:rPr>
        <w:t>-и нанотехнологии, цифровое земледелие, фермы будущего, мониторинг, безопасность, прогнозирование;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агробиотехнологии.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lastRenderedPageBreak/>
        <w:t>4. Транспортные технологии будущего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4.1. Космос: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ракетостроение;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освоение ближнего космоса;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создание космических арт-объектов (Выставка в Государственной Думе).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4.2. Авиация будущего и вертолетостроение: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самолет будущего: новый внешний и внутренний облик (компоновка самолета, новая организация пространства для пассажиров, новые сервисы в полете);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что смогут авиационные двигатели будущего (исследовательская работа, реферат);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 xml:space="preserve">безопасность и надежность летательных аппаратов и систем, бортовое радиоэлектронное оборудование и навигация и </w:t>
      </w:r>
      <w:proofErr w:type="spellStart"/>
      <w:r w:rsidRPr="00D21A82">
        <w:rPr>
          <w:sz w:val="28"/>
          <w:szCs w:val="28"/>
        </w:rPr>
        <w:t>т.д</w:t>
      </w:r>
      <w:proofErr w:type="spellEnd"/>
      <w:r w:rsidRPr="00D21A82">
        <w:rPr>
          <w:sz w:val="28"/>
          <w:szCs w:val="28"/>
        </w:rPr>
        <w:t>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вертолеты (снижение веса, увеличение маневренности и скорости, нетрадиционные схемы размещения винтов, инновационные материалы и покрытия);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летающая робототехника и эксплуатация Беспилотных авиационных систем.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4.3. Кораблестроение и морская робототехника: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корабль будущего (новый дизайн корпуса судна, многофункциональное</w:t>
      </w:r>
      <w:r w:rsidRPr="00D21A82">
        <w:rPr>
          <w:sz w:val="28"/>
          <w:szCs w:val="28"/>
        </w:rPr>
        <w:br/>
        <w:t>судно-конструктор, новые типы движителей и т.п.);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скоростные катера и лодки, комплексы специального назначения;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покоряем Арктику (идеи для арктического региона);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морская подводная робототехника;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надводная робототехника и ее применения.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4.4. «На страже России»: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военная техника и средства радиолокации;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автономные транспортные системы (облик, задачи, системы безопасности и т.д.);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цифровые сенсорные системы, машинное зрение;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специальная техника для доставки медикаментов, мониторинг местности, работа в экстремальных условиях;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военная робототехника.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4.5. Железные дороги и ж/д транспорт: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локомотивы и вагоны будущего (принимаются масштабные модели, рисунки и 3D модели);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беспилотные поезда и ресурсосберегающие технологии;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транспортно-логистические системы и «интеллектуальная ж/д станция»;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системы управления перевозками с использованием искусственного интеллекта;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sz w:val="28"/>
          <w:szCs w:val="28"/>
        </w:rPr>
        <w:tab/>
        <w:t>безопасность на ж/д и доступные природоохранные технологии.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5. ИТ и образование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5.1. Образование: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дополненная реальность и интерактивные средства обучения (например, в таких предметах как химия, физика, история, астрономия);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облачные технологии в классе, приложения для смартфонов и предложения онлайн платформ, которые помогут усовершенствовать учебный процесс и общение с учителем и одноклассниками;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lastRenderedPageBreak/>
        <w:tab/>
        <w:t>организация класса будущего: как должен быть организован и оснащен класс, спроектируйте и представьте свою модель.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5.2. Финансовые технологии: банковские сервисы будущего: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защита персональных данных и технологии аутентификации клиентов;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банки на прямой связи с Интернетом вещей: изобретения, которые напрямую позволяют, например, планировать и оплачивать покупки, услуги ЖКХ, спорт, туризм и другое;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технические решения по сбору, анализу и хранению данных.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5.3. Информационная безопасность: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решения для защиты данных (например, уязвимости в веб-приложениях и в умных системах «интернет вещей»);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инновационные системы аутентификации: биометрия, ключи доступа, пароли;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большие данные и машинное обучение: постановка реальной задачи (сферы применения) и разработка программного решения, возможно, концепции готового приложения;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нейросети, распознающие пользователя и интегрированные в предметы Интернета вещей.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6. Волонтерские и социальные проекты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6.1. Равенство возможностей: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разработка технологических решений, обеспечивающих равенство образовательных возможностей и инклюзивное образование;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помощь людям, оказавшимся в тяжелой жизненной ситуации;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открытый мир: технологические решения для повышения качества жизни, образования, профориентации детей с особенностями развития.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6.2. Проекты в области популяризации науки и техники: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детские и молодежные информационные и образовательные проекты по популяризации научных и технических знаний;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юные журналисты об инженерах и изобретателях. Собрать и написать материал, разработать видеофильм или другой мультимедийный проект, направленный на популяризацию науки и техники;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история изобретательского движения в нашей стране. Интересные факты и примеры изобретательства в вашем регионе;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мой блог об изобретателях и изобретениях самый популярный! Создать блог и привлечь максимальное количество зрителей;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наука для самых маленьких.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6.3. Волонтерские проекты: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«Включайся!»: предложите свой волонтерский проект, к которому смогут подключиться юные техники и изобретатели со всей России;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детская журналистика: проекты по созданию школьных журналов, газет и прочих тематических СМИ и соцсетей;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событийные мероприятия: предложите и представьте концепцию регионального или всероссийского мероприятия, которое сможет объединять, вдохновлять и быть полезным для школьников и молодежи в вашем регионе.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7. Экология и Охрана окружающей среды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7.1 Глобальные климатические и техногенные изменения: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lastRenderedPageBreak/>
        <w:tab/>
        <w:t>чрезвычайные ситуации, связанные с климатическими изменениями таяния ледников и вечной мерзлоты, наводнения, пожары, землетрясения (средства мониторинга, предупреждения, защиты и устранения последствий т.д.);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зеленый щит городов;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сбор, сортировка и утилизация мусора (анализ ситуации в связи с появлением новых видов отходов, связанных с техническим развитием человечества).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7.2. Спасение исчезающих видов животных и растений: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примеры исчезающих видов в вашем регионе и пути их спасения;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биоробототехника: приспособление техники к естественной среде (как использовать роботов для мониторинга, помощи, кормления, спасения животных и растений);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ИТ приложения, идеи блогов и прочие проекты, позволяющие привлечь широкое внимание к проблемам защиты окружающей среды.</w:t>
      </w:r>
    </w:p>
    <w:p w:rsidR="00D21A82" w:rsidRPr="00D21A82" w:rsidRDefault="00D21A82" w:rsidP="00D21A82">
      <w:pPr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7.3. Развитие Туризма: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Я люблю свою Родину: расскажите о своем родном городе, деревне, селе, расскажите об истории своего региона, достопримечательностях и известных земляках, предложите проект памятника или создания музея и /или интерактивного урока/приложения/ странички в соцсетях об интересных и выдающихся людях вашего региона;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представьте проект развития территорий для экотуризма в вашем регионе: предложите движения и маршруты, расскажите об интересных и запоминающихся туристических местах, предложите комплексный проект по созданию нового туристического маршрута в вашем регионе;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коммуникационная стратегия: как привлечь туристов со всей России и из-за рубежа к вам в регион.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b/>
          <w:bCs/>
          <w:sz w:val="28"/>
          <w:szCs w:val="28"/>
        </w:rPr>
        <w:t>8. «Моя патентная заявка» совместно с Федеральной службой по интеллектуальной собственности (Роспатент)</w:t>
      </w:r>
    </w:p>
    <w:p w:rsidR="00D21A82" w:rsidRPr="00D21A82" w:rsidRDefault="00D21A82" w:rsidP="00D21A82">
      <w:pPr>
        <w:jc w:val="both"/>
        <w:rPr>
          <w:sz w:val="28"/>
          <w:szCs w:val="28"/>
        </w:rPr>
      </w:pPr>
      <w:r w:rsidRPr="00D21A82">
        <w:rPr>
          <w:sz w:val="28"/>
          <w:szCs w:val="28"/>
        </w:rPr>
        <w:tab/>
        <w:t>Участник любой Номинации может заполнить Заявку на патентный поиск (форма и инструкция размещена на сайте юные</w:t>
      </w:r>
      <w:bookmarkStart w:id="0" w:name="_GoBack"/>
      <w:bookmarkEnd w:id="0"/>
      <w:r w:rsidRPr="00D21A82">
        <w:rPr>
          <w:sz w:val="28"/>
          <w:szCs w:val="28"/>
        </w:rPr>
        <w:t>-</w:t>
      </w:r>
      <w:proofErr w:type="gramStart"/>
      <w:r w:rsidRPr="00D21A82">
        <w:rPr>
          <w:sz w:val="28"/>
          <w:szCs w:val="28"/>
        </w:rPr>
        <w:t>техники.рф</w:t>
      </w:r>
      <w:proofErr w:type="gramEnd"/>
      <w:r w:rsidRPr="00D21A82">
        <w:rPr>
          <w:sz w:val="28"/>
          <w:szCs w:val="28"/>
        </w:rPr>
        <w:t>), возможно представить трехмерную модель своего изобретения, полезной модели с её словесным описанием.</w:t>
      </w:r>
    </w:p>
    <w:p w:rsidR="00D21A82" w:rsidRPr="00D21A82" w:rsidRDefault="00D21A82" w:rsidP="00D21A82">
      <w:pPr>
        <w:rPr>
          <w:rFonts w:ascii="Calibri" w:eastAsia="Calibri" w:hAnsi="Calibri"/>
          <w:sz w:val="22"/>
          <w:szCs w:val="22"/>
          <w:lang w:eastAsia="en-US"/>
        </w:rPr>
      </w:pPr>
    </w:p>
    <w:p w:rsidR="00D21A82" w:rsidRPr="00D21A82" w:rsidRDefault="00D21A82" w:rsidP="00D21A82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</w:p>
    <w:p w:rsidR="00D21A82" w:rsidRPr="00D21A82" w:rsidRDefault="00D21A82" w:rsidP="00D21A82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</w:p>
    <w:p w:rsidR="00D21A82" w:rsidRPr="00D21A82" w:rsidRDefault="00D21A82" w:rsidP="00D21A82">
      <w:pPr>
        <w:ind w:left="240" w:firstLine="45"/>
        <w:jc w:val="center"/>
        <w:rPr>
          <w:sz w:val="28"/>
          <w:szCs w:val="28"/>
        </w:rPr>
      </w:pPr>
    </w:p>
    <w:p w:rsidR="00715CC1" w:rsidRPr="000C2454" w:rsidRDefault="00715CC1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</w:p>
    <w:sectPr w:rsidR="00715CC1" w:rsidRPr="000C2454" w:rsidSect="001E0B65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37"/>
    <w:rsid w:val="000C2454"/>
    <w:rsid w:val="001E0B65"/>
    <w:rsid w:val="005C0254"/>
    <w:rsid w:val="00715CC1"/>
    <w:rsid w:val="009A7626"/>
    <w:rsid w:val="00B33737"/>
    <w:rsid w:val="00B37135"/>
    <w:rsid w:val="00D2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1BD6"/>
  <w15:chartTrackingRefBased/>
  <w15:docId w15:val="{6494C05C-90D1-495B-AC2E-0BE076DC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2022-01-11T09:13:00Z</dcterms:created>
  <dcterms:modified xsi:type="dcterms:W3CDTF">2023-01-18T06:42:00Z</dcterms:modified>
</cp:coreProperties>
</file>